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15" w:rsidRDefault="00026615" w:rsidP="00026615"/>
    <w:p w:rsidR="00026615" w:rsidRDefault="00026615" w:rsidP="00026615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026615" w:rsidRDefault="00026615" w:rsidP="00026615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026615" w:rsidRDefault="00026615" w:rsidP="00026615">
      <w:pPr>
        <w:jc w:val="center"/>
      </w:pPr>
      <w:r>
        <w:rPr>
          <w:rFonts w:ascii="Arial" w:hAnsi="Arial" w:cs="Arial"/>
          <w:b/>
          <w:bCs/>
          <w:color w:val="C00000"/>
          <w:sz w:val="28"/>
          <w:szCs w:val="28"/>
        </w:rPr>
        <w:t>P</w:t>
      </w:r>
      <w:r>
        <w:rPr>
          <w:rFonts w:ascii="Arial" w:hAnsi="Arial" w:cs="Arial"/>
          <w:b/>
          <w:bCs/>
          <w:color w:val="C00000"/>
          <w:sz w:val="28"/>
          <w:szCs w:val="28"/>
        </w:rPr>
        <w:t>ROGRAMMA</w:t>
      </w:r>
    </w:p>
    <w:p w:rsidR="00026615" w:rsidRDefault="00026615" w:rsidP="00026615">
      <w:pPr>
        <w:jc w:val="center"/>
      </w:pPr>
      <w:r>
        <w:rPr>
          <w:rFonts w:ascii="Arial" w:hAnsi="Arial" w:cs="Arial"/>
          <w:sz w:val="28"/>
          <w:szCs w:val="28"/>
        </w:rPr>
        <w:t> </w:t>
      </w:r>
    </w:p>
    <w:p w:rsidR="00026615" w:rsidRDefault="00026615" w:rsidP="00026615">
      <w:pPr>
        <w:jc w:val="center"/>
      </w:pPr>
      <w:r>
        <w:rPr>
          <w:rFonts w:ascii="Arial" w:hAnsi="Arial" w:cs="Arial"/>
          <w:color w:val="C00000"/>
          <w:sz w:val="18"/>
          <w:szCs w:val="18"/>
        </w:rPr>
        <w:t> </w:t>
      </w:r>
    </w:p>
    <w:p w:rsidR="00026615" w:rsidRDefault="00026615" w:rsidP="00026615">
      <w:r>
        <w:rPr>
          <w:rFonts w:ascii="Arial" w:hAnsi="Arial" w:cs="Arial"/>
          <w:b/>
          <w:bCs/>
          <w:color w:val="C00000"/>
          <w:sz w:val="24"/>
          <w:szCs w:val="24"/>
        </w:rPr>
        <w:t>LUNEDÌ  8 OTTOBRE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Sala Deluxe 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15.30 </w:t>
      </w:r>
      <w:r>
        <w:rPr>
          <w:rFonts w:ascii="Arial" w:hAnsi="Arial" w:cs="Arial"/>
          <w:b/>
          <w:bCs/>
          <w:sz w:val="24"/>
          <w:szCs w:val="24"/>
        </w:rPr>
        <w:t>I cortometraggi</w:t>
      </w:r>
      <w:r>
        <w:rPr>
          <w:rFonts w:ascii="Arial" w:hAnsi="Arial" w:cs="Arial"/>
          <w:sz w:val="24"/>
          <w:szCs w:val="24"/>
        </w:rPr>
        <w:t xml:space="preserve"> (Portatrici di pietre, 10’ - Variazioni a Comacchio, 9’ , Gli ultimi  cantastorie, 15’ - Teatro minimo, 14’, Uomini soli (16’).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Sala Deluxe  </w:t>
      </w:r>
      <w:bookmarkStart w:id="0" w:name="_GoBack"/>
      <w:bookmarkEnd w:id="0"/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17.00 </w:t>
      </w:r>
      <w:r>
        <w:rPr>
          <w:rFonts w:ascii="Arial" w:hAnsi="Arial" w:cs="Arial"/>
          <w:b/>
          <w:bCs/>
          <w:sz w:val="24"/>
          <w:szCs w:val="24"/>
        </w:rPr>
        <w:t>Le stagioni del nostro amore</w:t>
      </w:r>
      <w:r>
        <w:rPr>
          <w:rFonts w:ascii="Arial" w:hAnsi="Arial" w:cs="Arial"/>
          <w:sz w:val="24"/>
          <w:szCs w:val="24"/>
        </w:rPr>
        <w:t>, Italia, 1965, 93’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 xml:space="preserve">A seguire </w:t>
      </w:r>
    </w:p>
    <w:p w:rsidR="00026615" w:rsidRDefault="00026615" w:rsidP="00026615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 xml:space="preserve">INCONTRO SU FLORESTANO VANCINI. INTERVENGONO: </w:t>
      </w:r>
    </w:p>
    <w:p w:rsidR="00026615" w:rsidRDefault="00026615" w:rsidP="00026615">
      <w:pPr>
        <w:autoSpaceDE w:val="0"/>
        <w:autoSpaceDN w:val="0"/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Alberto Boschi, Sabrina Colle, Alberto Crespi, Laura Delli Colli, Manlio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Dovì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Lisa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Gastoni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Giuliano Montaldo, Franco Nero, Mariano Rigillo, Giovanni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Spagnoletti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Gloria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Vancini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26615" w:rsidRDefault="00026615" w:rsidP="00026615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 xml:space="preserve">Coordina e modera </w:t>
      </w:r>
      <w:r>
        <w:rPr>
          <w:rFonts w:ascii="Arial" w:hAnsi="Arial" w:cs="Arial"/>
          <w:i/>
          <w:iCs/>
          <w:sz w:val="24"/>
          <w:szCs w:val="24"/>
        </w:rPr>
        <w:t xml:space="preserve">Ennio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Bìspuri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Sala Deluxe 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21.00 </w:t>
      </w:r>
      <w:r>
        <w:rPr>
          <w:rFonts w:ascii="Arial" w:hAnsi="Arial" w:cs="Arial"/>
          <w:b/>
          <w:bCs/>
          <w:sz w:val="24"/>
          <w:szCs w:val="24"/>
        </w:rPr>
        <w:t>E ridendo l’uccise</w:t>
      </w:r>
      <w:r>
        <w:rPr>
          <w:rFonts w:ascii="Arial" w:hAnsi="Arial" w:cs="Arial"/>
          <w:sz w:val="24"/>
          <w:szCs w:val="24"/>
        </w:rPr>
        <w:t>, Italia, 2005, 121’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b/>
          <w:bCs/>
          <w:color w:val="C00000"/>
          <w:sz w:val="24"/>
          <w:szCs w:val="24"/>
        </w:rPr>
        <w:t>MARTEDÌ  9 OTTOBRE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Sala Kodak 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15.30 </w:t>
      </w:r>
      <w:r>
        <w:rPr>
          <w:rFonts w:ascii="Arial" w:hAnsi="Arial" w:cs="Arial"/>
          <w:b/>
          <w:bCs/>
          <w:sz w:val="24"/>
          <w:szCs w:val="24"/>
        </w:rPr>
        <w:t xml:space="preserve">La banda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Casaroli</w:t>
      </w:r>
      <w:proofErr w:type="spellEnd"/>
      <w:r>
        <w:rPr>
          <w:rFonts w:ascii="Arial" w:hAnsi="Arial" w:cs="Arial"/>
          <w:sz w:val="24"/>
          <w:szCs w:val="24"/>
        </w:rPr>
        <w:t>, Italia, 1962, 100’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17.30 </w:t>
      </w:r>
      <w:r>
        <w:rPr>
          <w:rFonts w:ascii="Arial" w:hAnsi="Arial" w:cs="Arial"/>
          <w:b/>
          <w:bCs/>
          <w:sz w:val="24"/>
          <w:szCs w:val="24"/>
        </w:rPr>
        <w:t>La lunga notte del '43</w:t>
      </w:r>
      <w:r>
        <w:rPr>
          <w:rFonts w:ascii="Arial" w:hAnsi="Arial" w:cs="Arial"/>
          <w:sz w:val="24"/>
          <w:szCs w:val="24"/>
        </w:rPr>
        <w:t>, Italia, 1960, 106’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b/>
          <w:bCs/>
          <w:color w:val="C00000"/>
          <w:sz w:val="24"/>
          <w:szCs w:val="24"/>
        </w:rPr>
        <w:t>MERCOLEDÌ 10 OTTOBRE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Sala Deluxe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15.30 </w:t>
      </w:r>
      <w:r>
        <w:rPr>
          <w:rFonts w:ascii="Arial" w:hAnsi="Arial" w:cs="Arial"/>
          <w:b/>
          <w:bCs/>
          <w:sz w:val="24"/>
          <w:szCs w:val="24"/>
        </w:rPr>
        <w:t>Amore amaro</w:t>
      </w:r>
      <w:r>
        <w:rPr>
          <w:rFonts w:ascii="Arial" w:hAnsi="Arial" w:cs="Arial"/>
          <w:sz w:val="24"/>
          <w:szCs w:val="24"/>
        </w:rPr>
        <w:t>,  Italia, 1974, 110’ 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17.30 </w:t>
      </w:r>
      <w:r>
        <w:rPr>
          <w:rFonts w:ascii="Arial" w:hAnsi="Arial" w:cs="Arial"/>
          <w:b/>
          <w:bCs/>
          <w:sz w:val="24"/>
          <w:szCs w:val="24"/>
        </w:rPr>
        <w:t>Il delitto Matteotti</w:t>
      </w:r>
      <w:r>
        <w:rPr>
          <w:rFonts w:ascii="Arial" w:hAnsi="Arial" w:cs="Arial"/>
          <w:sz w:val="24"/>
          <w:szCs w:val="24"/>
        </w:rPr>
        <w:t>, Italia, 1960, 106’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Sala Kodak 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20.00 </w:t>
      </w:r>
      <w:r>
        <w:rPr>
          <w:rFonts w:ascii="Arial" w:hAnsi="Arial" w:cs="Arial"/>
          <w:b/>
          <w:bCs/>
          <w:sz w:val="24"/>
          <w:szCs w:val="24"/>
        </w:rPr>
        <w:t>Bronte: cronaca di un massacro che i libri di storia non hanno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raccontato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Italia, Jugoslavia, 1972, 109’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b/>
          <w:bCs/>
          <w:color w:val="C00000"/>
          <w:sz w:val="24"/>
          <w:szCs w:val="24"/>
        </w:rPr>
        <w:t>GIOVEDÌ 11 OTTOBRE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Sala Deluxe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15.30 </w:t>
      </w:r>
      <w:r>
        <w:rPr>
          <w:rFonts w:ascii="Arial" w:hAnsi="Arial" w:cs="Arial"/>
          <w:b/>
          <w:bCs/>
          <w:sz w:val="24"/>
          <w:szCs w:val="24"/>
        </w:rPr>
        <w:t>I cortometraggi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(Palude operosa, 9’- Traghetti alla foce, 9’– Dove il Po scende, 9’ - Tre canne e un soldo, 10’, Solleone, 10’).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17.30 </w:t>
      </w:r>
      <w:r>
        <w:rPr>
          <w:rFonts w:ascii="Arial" w:hAnsi="Arial" w:cs="Arial"/>
          <w:b/>
          <w:bCs/>
          <w:sz w:val="24"/>
          <w:szCs w:val="24"/>
        </w:rPr>
        <w:t>Un dramma borghese</w:t>
      </w:r>
      <w:r>
        <w:rPr>
          <w:rFonts w:ascii="Arial" w:hAnsi="Arial" w:cs="Arial"/>
          <w:sz w:val="24"/>
          <w:szCs w:val="24"/>
        </w:rPr>
        <w:t>, Italia, 1979, 104'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> 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lastRenderedPageBreak/>
        <w:t xml:space="preserve">Sala Kodak  </w:t>
      </w:r>
    </w:p>
    <w:p w:rsidR="00026615" w:rsidRDefault="00026615" w:rsidP="00026615">
      <w:r>
        <w:rPr>
          <w:rFonts w:ascii="Arial" w:hAnsi="Arial" w:cs="Arial"/>
          <w:sz w:val="24"/>
          <w:szCs w:val="24"/>
        </w:rPr>
        <w:t xml:space="preserve">20.00 </w:t>
      </w:r>
      <w:r>
        <w:rPr>
          <w:rFonts w:ascii="Arial" w:hAnsi="Arial" w:cs="Arial"/>
          <w:b/>
          <w:bCs/>
          <w:sz w:val="24"/>
          <w:szCs w:val="24"/>
        </w:rPr>
        <w:t>La neve nel bicchiere</w:t>
      </w:r>
      <w:r>
        <w:rPr>
          <w:rFonts w:ascii="Arial" w:hAnsi="Arial" w:cs="Arial"/>
          <w:sz w:val="24"/>
          <w:szCs w:val="24"/>
        </w:rPr>
        <w:t xml:space="preserve"> Italia, 1984, 144’</w:t>
      </w:r>
    </w:p>
    <w:p w:rsidR="000C10DC" w:rsidRDefault="000C10DC"/>
    <w:sectPr w:rsidR="000C1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5"/>
    <w:rsid w:val="00026615"/>
    <w:rsid w:val="000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6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6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Stefanutto</dc:creator>
  <cp:lastModifiedBy>Stefano Stefanutto</cp:lastModifiedBy>
  <cp:revision>1</cp:revision>
  <dcterms:created xsi:type="dcterms:W3CDTF">2018-10-05T16:39:00Z</dcterms:created>
  <dcterms:modified xsi:type="dcterms:W3CDTF">2018-10-05T16:47:00Z</dcterms:modified>
</cp:coreProperties>
</file>